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CEC749">
      <w:pPr>
        <w:rPr>
          <w:rFonts w:hint="eastAsia" w:ascii="方正黑体_GBK" w:hAnsi="方正黑体_GBK" w:eastAsia="方正黑体_GBK" w:cs="方正黑体_GBK"/>
          <w:sz w:val="32"/>
          <w:szCs w:val="32"/>
        </w:rPr>
      </w:pPr>
      <w:bookmarkStart w:id="0" w:name="_GoBack"/>
      <w:r>
        <w:rPr>
          <w:rFonts w:hint="eastAsia" w:ascii="方正黑体_GBK" w:hAnsi="方正黑体_GBK" w:eastAsia="方正黑体_GBK" w:cs="方正黑体_GBK"/>
          <w:sz w:val="32"/>
          <w:szCs w:val="32"/>
        </w:rPr>
        <w:t>附件1</w:t>
      </w:r>
    </w:p>
    <w:bookmarkEnd w:id="0"/>
    <w:p w14:paraId="12D26EFD">
      <w:pPr>
        <w:spacing w:line="520" w:lineRule="exact"/>
        <w:ind w:firstLine="560" w:firstLineChars="200"/>
        <w:rPr>
          <w:rFonts w:ascii="仿宋" w:hAnsi="仿宋" w:eastAsia="仿宋"/>
          <w:sz w:val="28"/>
          <w:szCs w:val="28"/>
        </w:rPr>
      </w:pPr>
      <w:r>
        <w:rPr>
          <w:rFonts w:hint="eastAsia" w:ascii="仿宋" w:hAnsi="仿宋" w:eastAsia="仿宋"/>
          <w:sz w:val="28"/>
          <w:szCs w:val="28"/>
        </w:rPr>
        <w:t>一、项目内容</w:t>
      </w:r>
    </w:p>
    <w:p w14:paraId="2DF8987C">
      <w:pPr>
        <w:pStyle w:val="16"/>
        <w:spacing w:line="520" w:lineRule="exact"/>
        <w:ind w:firstLine="560" w:firstLineChars="200"/>
        <w:rPr>
          <w:rFonts w:ascii="仿宋" w:hAnsi="仿宋" w:eastAsia="仿宋"/>
          <w:sz w:val="28"/>
          <w:szCs w:val="28"/>
        </w:rPr>
      </w:pPr>
      <w:r>
        <w:rPr>
          <w:rFonts w:hint="eastAsia" w:ascii="仿宋" w:hAnsi="仿宋" w:eastAsia="仿宋"/>
          <w:sz w:val="28"/>
          <w:szCs w:val="28"/>
        </w:rPr>
        <w:t>主要服务内容：治安保卫管理和保洁服务，包含安全监控、巡视、门岗执勤等安全保卫工作；来访人员及车辆登记制度，院区内车辆停放及场所管理等。全天候24小时，按八小时工作制安排保安员三班倒轮换上岗。中心办公区域、实验室走廊和公共区域的卫生保洁服务等。</w:t>
      </w:r>
    </w:p>
    <w:p w14:paraId="36BB6EA5">
      <w:pPr>
        <w:pStyle w:val="16"/>
        <w:spacing w:line="520" w:lineRule="exact"/>
        <w:ind w:firstLine="560" w:firstLineChars="200"/>
        <w:rPr>
          <w:rFonts w:ascii="仿宋" w:hAnsi="仿宋" w:eastAsia="仿宋"/>
          <w:sz w:val="28"/>
          <w:szCs w:val="28"/>
        </w:rPr>
      </w:pPr>
      <w:r>
        <w:rPr>
          <w:rFonts w:hint="eastAsia" w:ascii="仿宋" w:hAnsi="仿宋" w:eastAsia="仿宋"/>
          <w:sz w:val="28"/>
          <w:szCs w:val="28"/>
        </w:rPr>
        <w:t>二、要求</w:t>
      </w:r>
    </w:p>
    <w:p w14:paraId="34FE85D8">
      <w:pPr>
        <w:pStyle w:val="16"/>
        <w:spacing w:line="520" w:lineRule="exact"/>
        <w:ind w:firstLine="560" w:firstLineChars="200"/>
        <w:rPr>
          <w:rFonts w:ascii="仿宋" w:hAnsi="仿宋" w:eastAsia="仿宋"/>
          <w:sz w:val="28"/>
          <w:szCs w:val="28"/>
        </w:rPr>
      </w:pPr>
      <w:r>
        <w:rPr>
          <w:rFonts w:hint="eastAsia" w:ascii="仿宋" w:hAnsi="仿宋" w:eastAsia="仿宋"/>
          <w:sz w:val="28"/>
          <w:szCs w:val="28"/>
        </w:rPr>
        <w:t>1．服务方派3名保安员提供保安服务，保安员不可超过59周岁，且服务期内相对稳定，不可频繁变动。保安员要持有保安证，履行保安职责，应遵守采购方符合法律规定的各项规章制度。</w:t>
      </w:r>
    </w:p>
    <w:p w14:paraId="23617D2C">
      <w:pPr>
        <w:pStyle w:val="16"/>
        <w:spacing w:line="520" w:lineRule="exact"/>
        <w:ind w:firstLine="560" w:firstLineChars="200"/>
        <w:rPr>
          <w:rFonts w:ascii="仿宋" w:hAnsi="仿宋" w:eastAsia="仿宋"/>
          <w:sz w:val="28"/>
          <w:szCs w:val="28"/>
        </w:rPr>
      </w:pPr>
      <w:r>
        <w:rPr>
          <w:rFonts w:hint="eastAsia" w:ascii="仿宋" w:hAnsi="仿宋" w:eastAsia="仿宋"/>
          <w:sz w:val="28"/>
          <w:szCs w:val="28"/>
        </w:rPr>
        <w:t>2．服务方派遣的保安人员必须经过正规的安全培训，熟悉消防设施使用与维护保养，熟悉防火、防盗、防爆、防治安事件处置等。无违法犯罪前科，同时进驻3个工作日内应向采购方提供保安人员的人事档案，采购方负责对保安人员的在岗培训、监督和管理，确保安全服务的优质高效。</w:t>
      </w:r>
    </w:p>
    <w:p w14:paraId="6E0BC252">
      <w:pPr>
        <w:pStyle w:val="16"/>
        <w:spacing w:line="520" w:lineRule="exact"/>
        <w:ind w:firstLine="560" w:firstLineChars="200"/>
        <w:rPr>
          <w:rFonts w:ascii="仿宋" w:hAnsi="仿宋" w:eastAsia="仿宋"/>
          <w:sz w:val="28"/>
          <w:szCs w:val="28"/>
        </w:rPr>
      </w:pPr>
      <w:r>
        <w:rPr>
          <w:rFonts w:hint="eastAsia" w:ascii="仿宋" w:hAnsi="仿宋" w:eastAsia="仿宋"/>
          <w:sz w:val="28"/>
          <w:szCs w:val="28"/>
        </w:rPr>
        <w:t>3．服务方负责保安员的思想教育、业务培训以及保安员违规违纪问题的处理，发生保安员违法问题的，由服务方负责协助公安机关处理。</w:t>
      </w:r>
    </w:p>
    <w:p w14:paraId="542AAC9D">
      <w:pPr>
        <w:spacing w:line="520" w:lineRule="exact"/>
        <w:ind w:firstLine="560" w:firstLineChars="200"/>
        <w:rPr>
          <w:rFonts w:ascii="仿宋" w:hAnsi="仿宋" w:eastAsia="仿宋"/>
          <w:sz w:val="28"/>
          <w:szCs w:val="28"/>
        </w:rPr>
      </w:pPr>
      <w:r>
        <w:rPr>
          <w:rFonts w:hint="eastAsia" w:ascii="仿宋" w:hAnsi="仿宋" w:eastAsia="仿宋"/>
          <w:sz w:val="28"/>
          <w:szCs w:val="28"/>
        </w:rPr>
        <w:t>4．保安员应坚守岗位，履行职责，协助采购方搞好防火、防盗、防破坏、防治安事故等安全防范工作，发现责任区域内的安全隐患，及时报告采购方，并协助予以处理，积极维护采购方的合法权益。若发生在执勤区域内的刑事案件、治安案件和治安灾害事故，发生刑事、治安案件时，应协助采购方其他工作人员采取措施保护现场并及时报告当地公安机关，依法妥善处理责任范围内的其它突发事件，及时向采购领导通报。</w:t>
      </w:r>
    </w:p>
    <w:p w14:paraId="042CE16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 服务方为保安员统一配发保安制服和器械（包括四季服装、橡胶警棍等）。</w:t>
      </w:r>
    </w:p>
    <w:p w14:paraId="004BE22B">
      <w:pPr>
        <w:spacing w:line="520" w:lineRule="exact"/>
        <w:ind w:firstLine="560" w:firstLineChars="200"/>
        <w:rPr>
          <w:rFonts w:hint="default"/>
          <w:sz w:val="24"/>
          <w:szCs w:val="24"/>
          <w:lang w:eastAsia="zh-CN"/>
        </w:rPr>
      </w:pPr>
      <w:r>
        <w:rPr>
          <w:rFonts w:hint="eastAsia" w:ascii="仿宋" w:hAnsi="仿宋" w:eastAsia="仿宋"/>
          <w:sz w:val="28"/>
          <w:szCs w:val="28"/>
        </w:rPr>
        <w:t>6.保洁服务人员</w:t>
      </w:r>
      <w:r>
        <w:rPr>
          <w:rFonts w:hint="eastAsia" w:ascii="仿宋" w:hAnsi="仿宋" w:eastAsia="仿宋"/>
          <w:kern w:val="0"/>
          <w:sz w:val="28"/>
          <w:szCs w:val="28"/>
        </w:rPr>
        <w:t>负责清洁办公楼、实验室走廊和公共区域卫生，工作日每天至少清理一次，其他事项或特殊情况甲方可以根据需要临时安排。</w:t>
      </w:r>
    </w:p>
    <w:sectPr>
      <w:pgSz w:w="11906" w:h="16838"/>
      <w:pgMar w:top="1474" w:right="1474" w:bottom="147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国标仿宋"/>
    <w:panose1 w:val="00000000000000000000"/>
    <w:charset w:val="86"/>
    <w:family w:val="auto"/>
    <w:pitch w:val="default"/>
    <w:sig w:usb0="00000000" w:usb1="00000000" w:usb2="00000016" w:usb3="00000000" w:csb0="0004000F" w:csb1="00000000"/>
  </w:font>
  <w:font w:name="国标仿宋">
    <w:panose1 w:val="02000500000000000000"/>
    <w:charset w:val="86"/>
    <w:family w:val="auto"/>
    <w:pitch w:val="default"/>
    <w:sig w:usb0="A00002BF" w:usb1="38C77CFA" w:usb2="00000016" w:usb3="00000000" w:csb0="00060007"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1FF"/>
    <w:rsid w:val="00015878"/>
    <w:rsid w:val="00031C53"/>
    <w:rsid w:val="000563F5"/>
    <w:rsid w:val="000B3D93"/>
    <w:rsid w:val="00147890"/>
    <w:rsid w:val="00156E28"/>
    <w:rsid w:val="00175769"/>
    <w:rsid w:val="001A23F7"/>
    <w:rsid w:val="0023283C"/>
    <w:rsid w:val="002D2980"/>
    <w:rsid w:val="00315C99"/>
    <w:rsid w:val="003229CF"/>
    <w:rsid w:val="0034153A"/>
    <w:rsid w:val="003420AA"/>
    <w:rsid w:val="00363AAF"/>
    <w:rsid w:val="00387B6D"/>
    <w:rsid w:val="00391A21"/>
    <w:rsid w:val="003B6000"/>
    <w:rsid w:val="003F4E37"/>
    <w:rsid w:val="004501FF"/>
    <w:rsid w:val="004606E2"/>
    <w:rsid w:val="00464827"/>
    <w:rsid w:val="00467660"/>
    <w:rsid w:val="00482CD9"/>
    <w:rsid w:val="00490097"/>
    <w:rsid w:val="004B1999"/>
    <w:rsid w:val="004F4AE6"/>
    <w:rsid w:val="004F69F4"/>
    <w:rsid w:val="00594C2E"/>
    <w:rsid w:val="005E689B"/>
    <w:rsid w:val="005F72A4"/>
    <w:rsid w:val="00607564"/>
    <w:rsid w:val="0062571D"/>
    <w:rsid w:val="006664A2"/>
    <w:rsid w:val="006763B2"/>
    <w:rsid w:val="006D1E90"/>
    <w:rsid w:val="00711881"/>
    <w:rsid w:val="00727531"/>
    <w:rsid w:val="00733E2C"/>
    <w:rsid w:val="0077755E"/>
    <w:rsid w:val="007B4F04"/>
    <w:rsid w:val="007C4450"/>
    <w:rsid w:val="007D2FD5"/>
    <w:rsid w:val="008071F5"/>
    <w:rsid w:val="00860297"/>
    <w:rsid w:val="00860DC3"/>
    <w:rsid w:val="008E42D5"/>
    <w:rsid w:val="00902662"/>
    <w:rsid w:val="009228DA"/>
    <w:rsid w:val="009433D4"/>
    <w:rsid w:val="0094459D"/>
    <w:rsid w:val="0096157C"/>
    <w:rsid w:val="00A87F47"/>
    <w:rsid w:val="00AB332B"/>
    <w:rsid w:val="00B612D0"/>
    <w:rsid w:val="00BC4250"/>
    <w:rsid w:val="00C37381"/>
    <w:rsid w:val="00C44027"/>
    <w:rsid w:val="00D14606"/>
    <w:rsid w:val="00D16F8C"/>
    <w:rsid w:val="00D4120A"/>
    <w:rsid w:val="00D602F3"/>
    <w:rsid w:val="00DA622B"/>
    <w:rsid w:val="00DB08C5"/>
    <w:rsid w:val="00DD4320"/>
    <w:rsid w:val="00DE46C0"/>
    <w:rsid w:val="00E15934"/>
    <w:rsid w:val="00EC2569"/>
    <w:rsid w:val="00ED0C99"/>
    <w:rsid w:val="00F7360A"/>
    <w:rsid w:val="00FA5447"/>
    <w:rsid w:val="00FA6076"/>
    <w:rsid w:val="00FE097F"/>
    <w:rsid w:val="022D4B62"/>
    <w:rsid w:val="02EE052D"/>
    <w:rsid w:val="08A01AB0"/>
    <w:rsid w:val="0B360DC7"/>
    <w:rsid w:val="0C0C05F3"/>
    <w:rsid w:val="0C4B783E"/>
    <w:rsid w:val="0C5A0536"/>
    <w:rsid w:val="0C6F69BD"/>
    <w:rsid w:val="0D8D754F"/>
    <w:rsid w:val="0DC84197"/>
    <w:rsid w:val="0F5C141D"/>
    <w:rsid w:val="0F8F4D8C"/>
    <w:rsid w:val="101D256B"/>
    <w:rsid w:val="102F1FCF"/>
    <w:rsid w:val="12ED31BD"/>
    <w:rsid w:val="138555AB"/>
    <w:rsid w:val="143A1BEF"/>
    <w:rsid w:val="1577142B"/>
    <w:rsid w:val="17C14468"/>
    <w:rsid w:val="1A2E01C0"/>
    <w:rsid w:val="1A97631F"/>
    <w:rsid w:val="1ACE65E8"/>
    <w:rsid w:val="1B773FEE"/>
    <w:rsid w:val="1D95621E"/>
    <w:rsid w:val="1E6601BE"/>
    <w:rsid w:val="1E927932"/>
    <w:rsid w:val="1F940B71"/>
    <w:rsid w:val="1FDD2252"/>
    <w:rsid w:val="226F0CBE"/>
    <w:rsid w:val="237B3F2F"/>
    <w:rsid w:val="27E7063F"/>
    <w:rsid w:val="29DF68D0"/>
    <w:rsid w:val="2A321209"/>
    <w:rsid w:val="2AA22008"/>
    <w:rsid w:val="2E2D3757"/>
    <w:rsid w:val="2E49214D"/>
    <w:rsid w:val="2E7107B5"/>
    <w:rsid w:val="33C6631B"/>
    <w:rsid w:val="34977112"/>
    <w:rsid w:val="37107F07"/>
    <w:rsid w:val="41AB7AF4"/>
    <w:rsid w:val="41D10F63"/>
    <w:rsid w:val="428F18B7"/>
    <w:rsid w:val="44FF6A38"/>
    <w:rsid w:val="48371C71"/>
    <w:rsid w:val="491A669E"/>
    <w:rsid w:val="49C54A7F"/>
    <w:rsid w:val="4BC92E97"/>
    <w:rsid w:val="54F310D9"/>
    <w:rsid w:val="5607013C"/>
    <w:rsid w:val="573D1FD5"/>
    <w:rsid w:val="5B6A4009"/>
    <w:rsid w:val="5C2B1603"/>
    <w:rsid w:val="6069043C"/>
    <w:rsid w:val="62000D4D"/>
    <w:rsid w:val="62DB1CD7"/>
    <w:rsid w:val="65C423EF"/>
    <w:rsid w:val="67827F65"/>
    <w:rsid w:val="6A8C31F6"/>
    <w:rsid w:val="6B0A6E81"/>
    <w:rsid w:val="6C9244DD"/>
    <w:rsid w:val="6DD45DCF"/>
    <w:rsid w:val="703D7C4D"/>
    <w:rsid w:val="71B36693"/>
    <w:rsid w:val="723A7796"/>
    <w:rsid w:val="723B7D92"/>
    <w:rsid w:val="72E2198D"/>
    <w:rsid w:val="730C4CD9"/>
    <w:rsid w:val="740858E8"/>
    <w:rsid w:val="7A872971"/>
    <w:rsid w:val="7B481B73"/>
    <w:rsid w:val="7D67244D"/>
    <w:rsid w:val="7D785BC7"/>
    <w:rsid w:val="7DC33F7D"/>
    <w:rsid w:val="7E552974"/>
    <w:rsid w:val="7EBB5000"/>
    <w:rsid w:val="7F3C3E4B"/>
    <w:rsid w:val="FF7FBD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500" w:lineRule="exact"/>
      <w:jc w:val="center"/>
      <w:outlineLvl w:val="1"/>
    </w:pPr>
    <w:rPr>
      <w:rFonts w:ascii="仿宋_GB2312" w:hAnsi="Arial" w:eastAsia="仿宋_GB2312"/>
      <w:b/>
      <w:sz w:val="36"/>
      <w:szCs w:val="20"/>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360" w:lineRule="auto"/>
      <w:ind w:firstLine="420" w:firstLineChars="200"/>
      <w:outlineLvl w:val="0"/>
    </w:pPr>
    <w:rPr>
      <w:color w:val="000000"/>
    </w:rPr>
  </w:style>
  <w:style w:type="paragraph" w:styleId="4">
    <w:name w:val="Plain Text"/>
    <w:basedOn w:val="1"/>
    <w:qFormat/>
    <w:uiPriority w:val="0"/>
    <w:rPr>
      <w:rFonts w:ascii="宋体" w:hAnsi="Courier New" w:eastAsia="宋体" w:cs="Courier New"/>
      <w:szCs w:val="21"/>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qFormat/>
    <w:uiPriority w:val="0"/>
    <w:rPr>
      <w:color w:val="0563C1" w:themeColor="hyperlink"/>
      <w:u w:val="single"/>
      <w14:textFill>
        <w14:solidFill>
          <w14:schemeClr w14:val="hlink"/>
        </w14:solidFill>
      </w14:textFill>
    </w:rPr>
  </w:style>
  <w:style w:type="character" w:customStyle="1" w:styleId="10">
    <w:name w:val="font71"/>
    <w:basedOn w:val="8"/>
    <w:qFormat/>
    <w:uiPriority w:val="0"/>
    <w:rPr>
      <w:rFonts w:hint="eastAsia" w:ascii="宋体" w:hAnsi="宋体" w:eastAsia="宋体" w:cs="宋体"/>
      <w:color w:val="444444"/>
      <w:sz w:val="20"/>
      <w:szCs w:val="20"/>
      <w:u w:val="none"/>
    </w:rPr>
  </w:style>
  <w:style w:type="character" w:customStyle="1" w:styleId="11">
    <w:name w:val="font21"/>
    <w:basedOn w:val="8"/>
    <w:qFormat/>
    <w:uiPriority w:val="0"/>
    <w:rPr>
      <w:rFonts w:hint="eastAsia" w:ascii="宋体" w:hAnsi="宋体" w:eastAsia="宋体" w:cs="宋体"/>
      <w:color w:val="000000"/>
      <w:sz w:val="20"/>
      <w:szCs w:val="20"/>
      <w:u w:val="none"/>
    </w:r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character" w:customStyle="1" w:styleId="13">
    <w:name w:val="页眉 Char"/>
    <w:basedOn w:val="8"/>
    <w:link w:val="6"/>
    <w:qFormat/>
    <w:uiPriority w:val="0"/>
    <w:rPr>
      <w:rFonts w:asciiTheme="minorHAnsi" w:hAnsiTheme="minorHAnsi" w:eastAsiaTheme="minorEastAsia" w:cstheme="minorBidi"/>
      <w:kern w:val="2"/>
      <w:sz w:val="18"/>
      <w:szCs w:val="18"/>
    </w:rPr>
  </w:style>
  <w:style w:type="character" w:customStyle="1" w:styleId="14">
    <w:name w:val="页脚 Char"/>
    <w:basedOn w:val="8"/>
    <w:link w:val="5"/>
    <w:qFormat/>
    <w:uiPriority w:val="0"/>
    <w:rPr>
      <w:rFonts w:asciiTheme="minorHAnsi" w:hAnsiTheme="minorHAnsi" w:eastAsiaTheme="minorEastAsia" w:cstheme="minorBidi"/>
      <w:kern w:val="2"/>
      <w:sz w:val="18"/>
      <w:szCs w:val="18"/>
    </w:rPr>
  </w:style>
  <w:style w:type="paragraph" w:customStyle="1" w:styleId="15">
    <w:name w:val="b-free-read-leaf"/>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
    <w:name w:val="content"/>
    <w:basedOn w:val="1"/>
    <w:qFormat/>
    <w:uiPriority w:val="0"/>
    <w:pPr>
      <w:widowControl/>
      <w:spacing w:line="300" w:lineRule="auto"/>
    </w:pPr>
    <w:rPr>
      <w:rFonts w:ascii="仿宋_GB2312" w:hAnsi="宋体" w:eastAsia="仿宋_GB2312" w:cs="宋体"/>
      <w:kern w:val="0"/>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1732</Words>
  <Characters>1796</Characters>
  <Lines>2</Lines>
  <Paragraphs>4</Paragraphs>
  <TotalTime>1461</TotalTime>
  <ScaleCrop>false</ScaleCrop>
  <LinksUpToDate>false</LinksUpToDate>
  <CharactersWithSpaces>1971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2025-05-12T15:41:00Z</dcterms:created>
  <dc:creator>Administrator</dc:creator>
  <cp:lastModifiedBy>UOS</cp:lastModifiedBy>
  <cp:lastPrinted>2024-10-18T16:44:00Z</cp:lastPrinted>
  <dcterms:modified xsi:type="dcterms:W3CDTF">2026-07-14T10:12:20Z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eyJoZGlkIjoiMTRhMTk4Y2NmN2NmMGY4OTVlZjdmMGI2NGQ5ZDRiZjYiLCJ1c2VySWQiOiIyMjE2OTA3NjEifQ==</vt:lpwstr>
  </property>
  <property fmtid="{D5CDD505-2E9C-101B-9397-08002B2CF9AE}" pid="4" name="ICV">
    <vt:lpwstr>80D6728B7AF24BB6A1A8FA4BE4D1B016_12</vt:lpwstr>
  </property>
</Properties>
</file>